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E" w:rsidRPr="00A34D2E" w:rsidRDefault="00D55426" w:rsidP="00A34D2E">
      <w:pPr>
        <w:jc w:val="center"/>
        <w:rPr>
          <w:b/>
          <w:sz w:val="24"/>
          <w:szCs w:val="24"/>
        </w:rPr>
      </w:pPr>
      <w:r w:rsidRPr="00A34D2E">
        <w:rPr>
          <w:b/>
          <w:sz w:val="24"/>
          <w:szCs w:val="24"/>
        </w:rPr>
        <w:t>Curriculum Map Assignment</w:t>
      </w:r>
      <w:r w:rsidR="00751903">
        <w:rPr>
          <w:b/>
          <w:sz w:val="24"/>
          <w:szCs w:val="24"/>
        </w:rPr>
        <w:t>- 2</w:t>
      </w:r>
      <w:r w:rsidR="00751903" w:rsidRPr="00751903">
        <w:rPr>
          <w:b/>
          <w:sz w:val="24"/>
          <w:szCs w:val="24"/>
          <w:vertAlign w:val="superscript"/>
        </w:rPr>
        <w:t>nd</w:t>
      </w:r>
      <w:r w:rsidR="00751903">
        <w:rPr>
          <w:b/>
          <w:sz w:val="24"/>
          <w:szCs w:val="24"/>
        </w:rPr>
        <w:t xml:space="preserve"> Grade Language Arts</w:t>
      </w:r>
    </w:p>
    <w:tbl>
      <w:tblPr>
        <w:tblpPr w:leftFromText="180" w:rightFromText="180" w:vertAnchor="page" w:horzAnchor="margin" w:tblpY="2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2003"/>
        <w:gridCol w:w="2003"/>
        <w:gridCol w:w="2003"/>
        <w:gridCol w:w="1772"/>
      </w:tblGrid>
      <w:tr w:rsidR="00E110CD" w:rsidRPr="00E110CD" w:rsidTr="003F28E8">
        <w:tc>
          <w:tcPr>
            <w:tcW w:w="1771" w:type="dxa"/>
            <w:tcBorders>
              <w:bottom w:val="single" w:sz="4" w:space="0" w:color="auto"/>
            </w:tcBorders>
          </w:tcPr>
          <w:p w:rsidR="00F05B47" w:rsidRDefault="00F05B4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10CD">
              <w:rPr>
                <w:rFonts w:ascii="Arial" w:eastAsia="Times New Roman" w:hAnsi="Arial" w:cs="Arial"/>
                <w:b/>
                <w:sz w:val="24"/>
                <w:szCs w:val="24"/>
              </w:rPr>
              <w:t>Monday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F05B47" w:rsidRDefault="00F05B4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10CD">
              <w:rPr>
                <w:rFonts w:ascii="Arial" w:eastAsia="Times New Roman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F05B47" w:rsidRDefault="00F05B4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10CD">
              <w:rPr>
                <w:rFonts w:ascii="Arial" w:eastAsia="Times New Roman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F05B47" w:rsidRDefault="00F05B4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10CD">
              <w:rPr>
                <w:rFonts w:ascii="Arial" w:eastAsia="Times New Roman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05B47" w:rsidRDefault="00F05B4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10CD">
              <w:rPr>
                <w:rFonts w:ascii="Arial" w:eastAsia="Times New Roman" w:hAnsi="Arial" w:cs="Arial"/>
                <w:b/>
                <w:sz w:val="24"/>
                <w:szCs w:val="24"/>
              </w:rPr>
              <w:t>Friday</w:t>
            </w:r>
          </w:p>
        </w:tc>
      </w:tr>
      <w:tr w:rsidR="00A26B09" w:rsidRPr="00E110CD" w:rsidTr="003F28E8">
        <w:tc>
          <w:tcPr>
            <w:tcW w:w="1771" w:type="dxa"/>
            <w:tcBorders>
              <w:right w:val="nil"/>
            </w:tcBorders>
          </w:tcPr>
          <w:p w:rsidR="00A26B09" w:rsidRPr="00A34D2E" w:rsidRDefault="00A26B09" w:rsidP="00F05B47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34D2E">
              <w:rPr>
                <w:rFonts w:ascii="Arial" w:eastAsia="Times New Roman" w:hAnsi="Arial" w:cs="Arial"/>
                <w:b/>
                <w:sz w:val="36"/>
                <w:szCs w:val="36"/>
              </w:rPr>
              <w:t>January</w:t>
            </w:r>
          </w:p>
        </w:tc>
        <w:tc>
          <w:tcPr>
            <w:tcW w:w="1857" w:type="dxa"/>
            <w:tcBorders>
              <w:left w:val="nil"/>
              <w:right w:val="nil"/>
            </w:tcBorders>
          </w:tcPr>
          <w:p w:rsidR="00A26B09" w:rsidRDefault="00A26B09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26B09" w:rsidRPr="00E110CD" w:rsidRDefault="00A26B09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nil"/>
              <w:right w:val="nil"/>
            </w:tcBorders>
          </w:tcPr>
          <w:p w:rsidR="00A26B09" w:rsidRPr="00E110CD" w:rsidRDefault="00A26B09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 w:rsidR="00A26B09" w:rsidRDefault="00A26B09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05B47" w:rsidRDefault="00F05B4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05B47" w:rsidRPr="00E110CD" w:rsidRDefault="00F05B4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A26B09" w:rsidRPr="00E110CD" w:rsidRDefault="00A26B09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110CD" w:rsidRPr="00E110CD" w:rsidTr="003F28E8">
        <w:tc>
          <w:tcPr>
            <w:tcW w:w="1771" w:type="dxa"/>
          </w:tcPr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0201.1.1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0201.1.2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0201.1.3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0201.1.4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0201.2.1</w:t>
            </w:r>
          </w:p>
          <w:p w:rsidR="005576C9" w:rsidRDefault="005576C9" w:rsidP="005576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of Nouns</w:t>
            </w:r>
          </w:p>
        </w:tc>
        <w:tc>
          <w:tcPr>
            <w:tcW w:w="1857" w:type="dxa"/>
          </w:tcPr>
          <w:p w:rsidR="00E110CD" w:rsidRP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Nouns</w:t>
            </w:r>
            <w:r w:rsidR="00982C43">
              <w:rPr>
                <w:rFonts w:ascii="Arial" w:eastAsia="Times New Roman" w:hAnsi="Arial" w:cs="Arial"/>
                <w:b/>
                <w:sz w:val="24"/>
                <w:szCs w:val="24"/>
              </w:rPr>
              <w:t>: P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erson</w:t>
            </w:r>
          </w:p>
        </w:tc>
        <w:tc>
          <w:tcPr>
            <w:tcW w:w="1857" w:type="dxa"/>
          </w:tcPr>
          <w:p w:rsidR="00FF6A6B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Nouns: </w:t>
            </w:r>
          </w:p>
          <w:p w:rsidR="0011461D" w:rsidRPr="00E110CD" w:rsidRDefault="00982C4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FF6A6B">
              <w:rPr>
                <w:rFonts w:ascii="Arial" w:eastAsia="Times New Roman" w:hAnsi="Arial" w:cs="Arial"/>
                <w:b/>
                <w:sz w:val="24"/>
                <w:szCs w:val="24"/>
              </w:rPr>
              <w:t>lace</w:t>
            </w:r>
          </w:p>
        </w:tc>
        <w:tc>
          <w:tcPr>
            <w:tcW w:w="1884" w:type="dxa"/>
          </w:tcPr>
          <w:p w:rsidR="0011461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Nouns:</w:t>
            </w:r>
          </w:p>
          <w:p w:rsidR="00FF6A6B" w:rsidRP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Thing</w:t>
            </w:r>
          </w:p>
        </w:tc>
        <w:tc>
          <w:tcPr>
            <w:tcW w:w="1772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Nouns:</w:t>
            </w:r>
          </w:p>
          <w:p w:rsidR="00FF6A6B" w:rsidRP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Common and Proper</w:t>
            </w:r>
          </w:p>
        </w:tc>
      </w:tr>
      <w:tr w:rsidR="00E110CD" w:rsidRPr="00E110CD" w:rsidTr="003F28E8">
        <w:tc>
          <w:tcPr>
            <w:tcW w:w="1771" w:type="dxa"/>
          </w:tcPr>
          <w:p w:rsidR="00FF6A6B" w:rsidRPr="00E110CD" w:rsidRDefault="00FF6A6B" w:rsidP="00FF6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of Pronouns</w:t>
            </w:r>
          </w:p>
        </w:tc>
        <w:tc>
          <w:tcPr>
            <w:tcW w:w="1857" w:type="dxa"/>
          </w:tcPr>
          <w:p w:rsidR="0011461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Pronouns:</w:t>
            </w:r>
          </w:p>
          <w:p w:rsidR="00982C43" w:rsidRDefault="00982C4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Personal</w:t>
            </w:r>
          </w:p>
          <w:p w:rsidR="00982C43" w:rsidRPr="00E110CD" w:rsidRDefault="00982C4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11461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Pronouns:</w:t>
            </w:r>
          </w:p>
          <w:p w:rsidR="00982C43" w:rsidRPr="00E110CD" w:rsidRDefault="00982C4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Possessive </w:t>
            </w:r>
          </w:p>
        </w:tc>
        <w:tc>
          <w:tcPr>
            <w:tcW w:w="1884" w:type="dxa"/>
          </w:tcPr>
          <w:p w:rsidR="0011461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Pronouns:</w:t>
            </w:r>
          </w:p>
          <w:p w:rsidR="00982C43" w:rsidRPr="00E110CD" w:rsidRDefault="00982C4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Demonstrative</w:t>
            </w:r>
          </w:p>
        </w:tc>
        <w:tc>
          <w:tcPr>
            <w:tcW w:w="1772" w:type="dxa"/>
          </w:tcPr>
          <w:p w:rsidR="0011461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Pronouns:</w:t>
            </w:r>
          </w:p>
          <w:p w:rsidR="00982C43" w:rsidRPr="00E110CD" w:rsidRDefault="00982C4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Interrogative</w:t>
            </w:r>
          </w:p>
        </w:tc>
      </w:tr>
      <w:tr w:rsidR="00E110CD" w:rsidRPr="00E110CD" w:rsidTr="003F28E8">
        <w:tc>
          <w:tcPr>
            <w:tcW w:w="1771" w:type="dxa"/>
          </w:tcPr>
          <w:p w:rsidR="00E110CD" w:rsidRP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of Adjectives</w:t>
            </w:r>
          </w:p>
        </w:tc>
        <w:tc>
          <w:tcPr>
            <w:tcW w:w="1857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Adjectives: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Descriptive</w:t>
            </w:r>
          </w:p>
        </w:tc>
        <w:tc>
          <w:tcPr>
            <w:tcW w:w="1857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Adjectives: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Comparative</w:t>
            </w:r>
          </w:p>
        </w:tc>
        <w:tc>
          <w:tcPr>
            <w:tcW w:w="1884" w:type="dxa"/>
          </w:tcPr>
          <w:p w:rsidR="00A26B09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Adjectives: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Superlative</w:t>
            </w:r>
          </w:p>
        </w:tc>
        <w:tc>
          <w:tcPr>
            <w:tcW w:w="1772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Adjectives: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Placement in Sentence</w:t>
            </w:r>
          </w:p>
        </w:tc>
      </w:tr>
      <w:tr w:rsidR="00E110CD" w:rsidRPr="00E110CD" w:rsidTr="003F28E8">
        <w:tc>
          <w:tcPr>
            <w:tcW w:w="1771" w:type="dxa"/>
          </w:tcPr>
          <w:p w:rsidR="00E110CD" w:rsidRP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of Verbs</w:t>
            </w:r>
          </w:p>
        </w:tc>
        <w:tc>
          <w:tcPr>
            <w:tcW w:w="1857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Verbs: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Present Tense</w:t>
            </w:r>
          </w:p>
        </w:tc>
        <w:tc>
          <w:tcPr>
            <w:tcW w:w="1857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Verbs: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Past Tense</w:t>
            </w:r>
          </w:p>
        </w:tc>
        <w:tc>
          <w:tcPr>
            <w:tcW w:w="1884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Verbs: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Action Verbs</w:t>
            </w:r>
          </w:p>
        </w:tc>
        <w:tc>
          <w:tcPr>
            <w:tcW w:w="1772" w:type="dxa"/>
          </w:tcPr>
          <w:p w:rsidR="00E110CD" w:rsidRDefault="00FF6A6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Verbs:</w:t>
            </w:r>
          </w:p>
          <w:p w:rsidR="006C50BA" w:rsidRPr="00E110CD" w:rsidRDefault="006C50BA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Linking Verbs</w:t>
            </w:r>
          </w:p>
        </w:tc>
      </w:tr>
      <w:tr w:rsidR="00A26B09" w:rsidRPr="00E110CD" w:rsidTr="003F28E8">
        <w:tc>
          <w:tcPr>
            <w:tcW w:w="9141" w:type="dxa"/>
            <w:gridSpan w:val="5"/>
          </w:tcPr>
          <w:p w:rsidR="00A26B09" w:rsidRDefault="00A26B09" w:rsidP="00F05B47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34D2E">
              <w:rPr>
                <w:rFonts w:ascii="Arial" w:eastAsia="Times New Roman" w:hAnsi="Arial" w:cs="Arial"/>
                <w:b/>
                <w:sz w:val="36"/>
                <w:szCs w:val="36"/>
              </w:rPr>
              <w:t>Feb</w:t>
            </w:r>
            <w:r w:rsidR="00A34D2E" w:rsidRPr="00A34D2E">
              <w:rPr>
                <w:rFonts w:ascii="Arial" w:eastAsia="Times New Roman" w:hAnsi="Arial" w:cs="Arial"/>
                <w:b/>
                <w:sz w:val="36"/>
                <w:szCs w:val="36"/>
              </w:rPr>
              <w:t>ruary</w:t>
            </w:r>
          </w:p>
          <w:p w:rsidR="00F05B47" w:rsidRPr="00F05B47" w:rsidRDefault="00F05B47" w:rsidP="00F05B47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110CD" w:rsidRPr="00E110CD" w:rsidTr="003F28E8">
        <w:tc>
          <w:tcPr>
            <w:tcW w:w="1771" w:type="dxa"/>
          </w:tcPr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0201.1.1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0201.1.2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0201.1.3</w:t>
            </w:r>
          </w:p>
          <w:p w:rsidR="005576C9" w:rsidRDefault="005576C9" w:rsidP="005576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0201.1.4</w:t>
            </w:r>
          </w:p>
          <w:p w:rsidR="005576C9" w:rsidRDefault="005576C9" w:rsidP="004821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0201.2.1</w:t>
            </w:r>
          </w:p>
          <w:p w:rsidR="005576C9" w:rsidRDefault="005576C9" w:rsidP="004821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482109" w:rsidP="004821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Using Nouns in Sentences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482109" w:rsidRPr="00E110CD" w:rsidRDefault="00482109" w:rsidP="0048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Using Pronouns in Sentences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482109" w:rsidRPr="00E110CD" w:rsidRDefault="00482109" w:rsidP="0048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Using Adjectives in Sentences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482109" w:rsidRPr="00E110CD" w:rsidRDefault="00482109" w:rsidP="0048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Using Verbs in Sentences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482109" w:rsidRPr="00E110CD" w:rsidRDefault="00482109" w:rsidP="0048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Assessment of Nouns, Pronouns, Adjectives, and Verbs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110CD" w:rsidRPr="00E110CD" w:rsidTr="003F28E8">
        <w:tc>
          <w:tcPr>
            <w:tcW w:w="1771" w:type="dxa"/>
          </w:tcPr>
          <w:p w:rsidR="00E110CD" w:rsidRPr="00E110CD" w:rsidRDefault="00465565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Introduction to  Punctuation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10CD" w:rsidRDefault="00465565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Punctuation:</w:t>
            </w:r>
          </w:p>
          <w:p w:rsidR="00465565" w:rsidRPr="00E110CD" w:rsidRDefault="00465565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Period</w:t>
            </w:r>
          </w:p>
        </w:tc>
        <w:tc>
          <w:tcPr>
            <w:tcW w:w="1857" w:type="dxa"/>
          </w:tcPr>
          <w:p w:rsidR="00465565" w:rsidRDefault="00465565" w:rsidP="00465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Punctuation:</w:t>
            </w:r>
          </w:p>
          <w:p w:rsidR="00E110CD" w:rsidRPr="00E110CD" w:rsidRDefault="00465565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Exclamation Mark</w:t>
            </w:r>
          </w:p>
        </w:tc>
        <w:tc>
          <w:tcPr>
            <w:tcW w:w="1884" w:type="dxa"/>
          </w:tcPr>
          <w:p w:rsidR="00465565" w:rsidRDefault="00465565" w:rsidP="00465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Punctuation:</w:t>
            </w:r>
          </w:p>
          <w:p w:rsidR="00E110CD" w:rsidRPr="00E110CD" w:rsidRDefault="00465565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Question Mark</w:t>
            </w:r>
          </w:p>
        </w:tc>
        <w:tc>
          <w:tcPr>
            <w:tcW w:w="1772" w:type="dxa"/>
          </w:tcPr>
          <w:p w:rsidR="00465565" w:rsidRDefault="00465565" w:rsidP="00465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Punctuation:</w:t>
            </w:r>
          </w:p>
          <w:p w:rsidR="00E110CD" w:rsidRPr="00E110CD" w:rsidRDefault="00465565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Comma</w:t>
            </w:r>
          </w:p>
        </w:tc>
      </w:tr>
      <w:tr w:rsidR="00425EBA" w:rsidRPr="00E110CD" w:rsidTr="003F28E8">
        <w:trPr>
          <w:trHeight w:val="637"/>
        </w:trPr>
        <w:tc>
          <w:tcPr>
            <w:tcW w:w="1771" w:type="dxa"/>
          </w:tcPr>
          <w:p w:rsidR="00425EBA" w:rsidRPr="00E110CD" w:rsidRDefault="00575568" w:rsidP="00F0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Teacher Models Punctuation Marks </w:t>
            </w:r>
          </w:p>
        </w:tc>
        <w:tc>
          <w:tcPr>
            <w:tcW w:w="1857" w:type="dxa"/>
          </w:tcPr>
          <w:p w:rsidR="00425EBA" w:rsidRPr="00E110CD" w:rsidRDefault="0057556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Students Practice with Punctuation Marks</w:t>
            </w:r>
          </w:p>
        </w:tc>
        <w:tc>
          <w:tcPr>
            <w:tcW w:w="1857" w:type="dxa"/>
          </w:tcPr>
          <w:p w:rsidR="00425EBA" w:rsidRDefault="0057556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Punctuation:</w:t>
            </w:r>
          </w:p>
          <w:p w:rsidR="00575568" w:rsidRPr="00E110CD" w:rsidRDefault="0057556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Apostrophe</w:t>
            </w:r>
          </w:p>
        </w:tc>
        <w:tc>
          <w:tcPr>
            <w:tcW w:w="1884" w:type="dxa"/>
          </w:tcPr>
          <w:p w:rsidR="00425EBA" w:rsidRPr="00E110CD" w:rsidRDefault="0057556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Punctuation: Quotation Marks</w:t>
            </w:r>
          </w:p>
        </w:tc>
        <w:tc>
          <w:tcPr>
            <w:tcW w:w="1772" w:type="dxa"/>
          </w:tcPr>
          <w:p w:rsidR="00425EBA" w:rsidRPr="00E110CD" w:rsidRDefault="0057556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Assessment of Punctuation Marks</w:t>
            </w:r>
          </w:p>
        </w:tc>
      </w:tr>
      <w:tr w:rsidR="00E110CD" w:rsidRPr="00E110CD" w:rsidTr="003F28E8">
        <w:tc>
          <w:tcPr>
            <w:tcW w:w="1771" w:type="dxa"/>
          </w:tcPr>
          <w:p w:rsidR="00E110CD" w:rsidRPr="00E110CD" w:rsidRDefault="00465565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Introduction to Capital Letters</w:t>
            </w:r>
          </w:p>
          <w:p w:rsidR="00E110CD" w:rsidRPr="00E110CD" w:rsidRDefault="00E110CD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10CD" w:rsidRDefault="007448D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Capitalization:</w:t>
            </w:r>
          </w:p>
          <w:p w:rsidR="007448D7" w:rsidRPr="00E110CD" w:rsidRDefault="007448D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Names</w:t>
            </w:r>
          </w:p>
        </w:tc>
        <w:tc>
          <w:tcPr>
            <w:tcW w:w="1857" w:type="dxa"/>
          </w:tcPr>
          <w:p w:rsidR="007448D7" w:rsidRDefault="007448D7" w:rsidP="00744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Capitalization:</w:t>
            </w:r>
          </w:p>
          <w:p w:rsidR="00E110CD" w:rsidRPr="00E110CD" w:rsidRDefault="007448D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Proper Nouns</w:t>
            </w:r>
          </w:p>
        </w:tc>
        <w:tc>
          <w:tcPr>
            <w:tcW w:w="1884" w:type="dxa"/>
          </w:tcPr>
          <w:p w:rsidR="007448D7" w:rsidRDefault="007448D7" w:rsidP="00744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Capitalization:</w:t>
            </w:r>
          </w:p>
          <w:p w:rsidR="00E110CD" w:rsidRPr="00E110CD" w:rsidRDefault="007448D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Beginning of a Sentence</w:t>
            </w:r>
          </w:p>
        </w:tc>
        <w:tc>
          <w:tcPr>
            <w:tcW w:w="1772" w:type="dxa"/>
          </w:tcPr>
          <w:p w:rsidR="00E110CD" w:rsidRPr="00E110CD" w:rsidRDefault="007448D7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Practice Activities with Capital Letters</w:t>
            </w:r>
          </w:p>
        </w:tc>
      </w:tr>
      <w:tr w:rsidR="00A26B09" w:rsidRPr="00E110CD" w:rsidTr="003F28E8">
        <w:tc>
          <w:tcPr>
            <w:tcW w:w="9141" w:type="dxa"/>
            <w:gridSpan w:val="5"/>
          </w:tcPr>
          <w:p w:rsidR="00A26B09" w:rsidRPr="00A34D2E" w:rsidRDefault="00A34D2E" w:rsidP="004742A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34D2E">
              <w:rPr>
                <w:rFonts w:ascii="Arial" w:eastAsia="Times New Roman" w:hAnsi="Arial" w:cs="Arial"/>
                <w:b/>
                <w:sz w:val="36"/>
                <w:szCs w:val="36"/>
              </w:rPr>
              <w:t>March</w:t>
            </w:r>
          </w:p>
          <w:p w:rsidR="00A26B09" w:rsidRPr="00E110CD" w:rsidRDefault="00A26B09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110CD" w:rsidRPr="00E110CD" w:rsidTr="003F28E8">
        <w:tc>
          <w:tcPr>
            <w:tcW w:w="1771" w:type="dxa"/>
          </w:tcPr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0201.1.1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0201.1.2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0201.1.3</w:t>
            </w:r>
          </w:p>
          <w:p w:rsidR="005576C9" w:rsidRDefault="005576C9" w:rsidP="005576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0201.1.4</w:t>
            </w:r>
          </w:p>
          <w:p w:rsidR="005576C9" w:rsidRDefault="005576C9" w:rsidP="005576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0201.2.1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0201.3.2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0201.3.3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0201.3.4</w:t>
            </w:r>
          </w:p>
          <w:p w:rsidR="005576C9" w:rsidRDefault="005576C9" w:rsidP="0055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GLE 0201.3.6</w:t>
            </w:r>
          </w:p>
          <w:p w:rsidR="005576C9" w:rsidRDefault="005576C9" w:rsidP="005576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10CD" w:rsidRPr="00E110CD" w:rsidRDefault="00A34D2E" w:rsidP="00A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Introduction to Writing </w:t>
            </w:r>
          </w:p>
        </w:tc>
        <w:tc>
          <w:tcPr>
            <w:tcW w:w="1857" w:type="dxa"/>
          </w:tcPr>
          <w:p w:rsidR="00E110CD" w:rsidRPr="00E110CD" w:rsidRDefault="00A34D2E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Basic Sentence Structure</w:t>
            </w:r>
          </w:p>
        </w:tc>
        <w:tc>
          <w:tcPr>
            <w:tcW w:w="1857" w:type="dxa"/>
          </w:tcPr>
          <w:p w:rsidR="00E110CD" w:rsidRPr="00E110CD" w:rsidRDefault="00D536A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Subject- What is it?</w:t>
            </w:r>
          </w:p>
        </w:tc>
        <w:tc>
          <w:tcPr>
            <w:tcW w:w="1884" w:type="dxa"/>
          </w:tcPr>
          <w:p w:rsidR="00E110CD" w:rsidRPr="00E110CD" w:rsidRDefault="00D536AB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Subject- In a Sentence</w:t>
            </w:r>
          </w:p>
        </w:tc>
        <w:tc>
          <w:tcPr>
            <w:tcW w:w="1772" w:type="dxa"/>
          </w:tcPr>
          <w:p w:rsidR="00E110CD" w:rsidRPr="00E110CD" w:rsidRDefault="003F28E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Identifying Subject in Sentence</w:t>
            </w:r>
          </w:p>
        </w:tc>
      </w:tr>
      <w:tr w:rsidR="003F28E8" w:rsidRPr="00E110CD" w:rsidTr="003F28E8">
        <w:tc>
          <w:tcPr>
            <w:tcW w:w="1771" w:type="dxa"/>
          </w:tcPr>
          <w:p w:rsidR="003F28E8" w:rsidRDefault="003F28E8" w:rsidP="00A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of Verbs</w:t>
            </w:r>
          </w:p>
          <w:p w:rsidR="003F28E8" w:rsidRDefault="003F28E8" w:rsidP="00A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F28E8" w:rsidRDefault="003F28E8" w:rsidP="00A34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3F28E8" w:rsidRDefault="003F28E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Verbs- In a Sentence</w:t>
            </w:r>
          </w:p>
        </w:tc>
        <w:tc>
          <w:tcPr>
            <w:tcW w:w="1857" w:type="dxa"/>
          </w:tcPr>
          <w:p w:rsidR="003F28E8" w:rsidRDefault="003F28E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Identifying Verb in Sentence</w:t>
            </w:r>
          </w:p>
        </w:tc>
        <w:tc>
          <w:tcPr>
            <w:tcW w:w="1884" w:type="dxa"/>
          </w:tcPr>
          <w:p w:rsidR="003F28E8" w:rsidRDefault="003F28E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Complete Thought- In a Sentence</w:t>
            </w:r>
          </w:p>
        </w:tc>
        <w:tc>
          <w:tcPr>
            <w:tcW w:w="1772" w:type="dxa"/>
          </w:tcPr>
          <w:p w:rsidR="003F28E8" w:rsidRDefault="003F28E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Identifying Complete Thought in Sentence</w:t>
            </w:r>
          </w:p>
        </w:tc>
      </w:tr>
      <w:tr w:rsidR="00E110CD" w:rsidRPr="00E110CD" w:rsidTr="003F28E8">
        <w:tc>
          <w:tcPr>
            <w:tcW w:w="1771" w:type="dxa"/>
          </w:tcPr>
          <w:p w:rsidR="00E110CD" w:rsidRPr="00E110CD" w:rsidRDefault="003F28E8" w:rsidP="003F2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Teacher Models Correct Sentence Structure</w:t>
            </w:r>
          </w:p>
        </w:tc>
        <w:tc>
          <w:tcPr>
            <w:tcW w:w="1857" w:type="dxa"/>
          </w:tcPr>
          <w:p w:rsidR="00E110CD" w:rsidRPr="00E110CD" w:rsidRDefault="003F28E8" w:rsidP="00D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Activities with Correct Sentence Structure</w:t>
            </w:r>
          </w:p>
        </w:tc>
        <w:tc>
          <w:tcPr>
            <w:tcW w:w="1857" w:type="dxa"/>
          </w:tcPr>
          <w:p w:rsidR="00E110CD" w:rsidRPr="00E110CD" w:rsidRDefault="003F28E8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Students Practice Correct Sentence Structure</w:t>
            </w:r>
          </w:p>
        </w:tc>
        <w:tc>
          <w:tcPr>
            <w:tcW w:w="1884" w:type="dxa"/>
          </w:tcPr>
          <w:p w:rsidR="00E110CD" w:rsidRPr="00E110CD" w:rsidRDefault="00ED0CCE" w:rsidP="00855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Centers</w:t>
            </w:r>
            <w:r w:rsidR="0085517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Sentence Structure</w:t>
            </w:r>
          </w:p>
        </w:tc>
        <w:tc>
          <w:tcPr>
            <w:tcW w:w="1772" w:type="dxa"/>
          </w:tcPr>
          <w:p w:rsidR="00E110CD" w:rsidRDefault="0085517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Different Centers: </w:t>
            </w:r>
          </w:p>
          <w:p w:rsidR="00855173" w:rsidRPr="00E110CD" w:rsidRDefault="0085517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Sentence Structure</w:t>
            </w:r>
          </w:p>
        </w:tc>
      </w:tr>
      <w:tr w:rsidR="00E110CD" w:rsidRPr="00E110CD" w:rsidTr="003F28E8">
        <w:tc>
          <w:tcPr>
            <w:tcW w:w="1771" w:type="dxa"/>
          </w:tcPr>
          <w:p w:rsidR="00E110CD" w:rsidRPr="00E110CD" w:rsidRDefault="00855173" w:rsidP="003F2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Basics of Grammar and Writing</w:t>
            </w:r>
          </w:p>
        </w:tc>
        <w:tc>
          <w:tcPr>
            <w:tcW w:w="1857" w:type="dxa"/>
          </w:tcPr>
          <w:p w:rsidR="00E110CD" w:rsidRPr="00E110CD" w:rsidRDefault="00855173" w:rsidP="00855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Students Write Autobiography: part one</w:t>
            </w:r>
          </w:p>
        </w:tc>
        <w:tc>
          <w:tcPr>
            <w:tcW w:w="1857" w:type="dxa"/>
          </w:tcPr>
          <w:p w:rsidR="00E110CD" w:rsidRPr="00E110CD" w:rsidRDefault="00855173" w:rsidP="00855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Students Write Autobiography: part two</w:t>
            </w:r>
          </w:p>
        </w:tc>
        <w:tc>
          <w:tcPr>
            <w:tcW w:w="1884" w:type="dxa"/>
          </w:tcPr>
          <w:p w:rsidR="00E110CD" w:rsidRPr="00E110CD" w:rsidRDefault="00855173" w:rsidP="00855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Students Write Autobiography: part three</w:t>
            </w:r>
          </w:p>
        </w:tc>
        <w:tc>
          <w:tcPr>
            <w:tcW w:w="1772" w:type="dxa"/>
          </w:tcPr>
          <w:p w:rsidR="00E110CD" w:rsidRPr="00E110CD" w:rsidRDefault="00855173" w:rsidP="004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Label the subject, verb, and other elements in the sentence</w:t>
            </w:r>
          </w:p>
        </w:tc>
      </w:tr>
    </w:tbl>
    <w:p w:rsidR="007516DA" w:rsidRPr="007516DA" w:rsidRDefault="007516DA" w:rsidP="007516DA">
      <w:pPr>
        <w:rPr>
          <w:b/>
          <w:sz w:val="28"/>
          <w:szCs w:val="28"/>
        </w:rPr>
      </w:pPr>
      <w:bookmarkStart w:id="0" w:name="_GoBack"/>
      <w:bookmarkEnd w:id="0"/>
    </w:p>
    <w:sectPr w:rsidR="007516DA" w:rsidRPr="007516DA" w:rsidSect="005D5CB7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5F" w:rsidRDefault="002E425F" w:rsidP="004742A5">
      <w:pPr>
        <w:spacing w:after="0" w:line="240" w:lineRule="auto"/>
      </w:pPr>
      <w:r>
        <w:separator/>
      </w:r>
    </w:p>
  </w:endnote>
  <w:endnote w:type="continuationSeparator" w:id="0">
    <w:p w:rsidR="002E425F" w:rsidRDefault="002E425F" w:rsidP="004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5F" w:rsidRDefault="002E425F" w:rsidP="004742A5">
      <w:pPr>
        <w:spacing w:after="0" w:line="240" w:lineRule="auto"/>
      </w:pPr>
      <w:r>
        <w:separator/>
      </w:r>
    </w:p>
  </w:footnote>
  <w:footnote w:type="continuationSeparator" w:id="0">
    <w:p w:rsidR="002E425F" w:rsidRDefault="002E425F" w:rsidP="0047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A5" w:rsidRDefault="004742A5">
    <w:pPr>
      <w:pStyle w:val="Header"/>
      <w:rPr>
        <w:sz w:val="24"/>
        <w:szCs w:val="24"/>
      </w:rPr>
    </w:pPr>
    <w:r w:rsidRPr="004742A5">
      <w:rPr>
        <w:sz w:val="24"/>
        <w:szCs w:val="24"/>
      </w:rPr>
      <w:t>Amy Mulloy</w:t>
    </w:r>
    <w:r>
      <w:rPr>
        <w:sz w:val="24"/>
        <w:szCs w:val="24"/>
      </w:rPr>
      <w:t>, Box 7562</w:t>
    </w:r>
  </w:p>
  <w:p w:rsidR="004742A5" w:rsidRDefault="004742A5">
    <w:pPr>
      <w:pStyle w:val="Header"/>
      <w:rPr>
        <w:sz w:val="24"/>
        <w:szCs w:val="24"/>
      </w:rPr>
    </w:pPr>
    <w:r>
      <w:rPr>
        <w:sz w:val="24"/>
        <w:szCs w:val="24"/>
      </w:rPr>
      <w:t>Curriculum Design</w:t>
    </w:r>
  </w:p>
  <w:p w:rsidR="004742A5" w:rsidRPr="004742A5" w:rsidRDefault="004742A5">
    <w:pPr>
      <w:pStyle w:val="Header"/>
      <w:rPr>
        <w:sz w:val="24"/>
        <w:szCs w:val="24"/>
      </w:rPr>
    </w:pPr>
    <w:r>
      <w:rPr>
        <w:sz w:val="24"/>
        <w:szCs w:val="24"/>
      </w:rPr>
      <w:t>Nov 7, 2011</w:t>
    </w:r>
  </w:p>
  <w:p w:rsidR="004742A5" w:rsidRDefault="00474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B7"/>
    <w:rsid w:val="00103E5D"/>
    <w:rsid w:val="0011461D"/>
    <w:rsid w:val="00124E8C"/>
    <w:rsid w:val="0015185E"/>
    <w:rsid w:val="00157287"/>
    <w:rsid w:val="002E425F"/>
    <w:rsid w:val="003A1CA1"/>
    <w:rsid w:val="003F28E8"/>
    <w:rsid w:val="00425EBA"/>
    <w:rsid w:val="00465565"/>
    <w:rsid w:val="004742A5"/>
    <w:rsid w:val="00482109"/>
    <w:rsid w:val="005576C9"/>
    <w:rsid w:val="00575568"/>
    <w:rsid w:val="005D5CB7"/>
    <w:rsid w:val="00675108"/>
    <w:rsid w:val="006C50BA"/>
    <w:rsid w:val="007448D7"/>
    <w:rsid w:val="007516DA"/>
    <w:rsid w:val="00751903"/>
    <w:rsid w:val="0079242E"/>
    <w:rsid w:val="007B0187"/>
    <w:rsid w:val="007E7304"/>
    <w:rsid w:val="00806133"/>
    <w:rsid w:val="008217A0"/>
    <w:rsid w:val="00855173"/>
    <w:rsid w:val="00982C43"/>
    <w:rsid w:val="00A26B09"/>
    <w:rsid w:val="00A34D2E"/>
    <w:rsid w:val="00B4683B"/>
    <w:rsid w:val="00C568FF"/>
    <w:rsid w:val="00D536AB"/>
    <w:rsid w:val="00D55426"/>
    <w:rsid w:val="00E110CD"/>
    <w:rsid w:val="00ED0CCE"/>
    <w:rsid w:val="00F05B47"/>
    <w:rsid w:val="00F20915"/>
    <w:rsid w:val="00FA2286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E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22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A5"/>
  </w:style>
  <w:style w:type="paragraph" w:styleId="Footer">
    <w:name w:val="footer"/>
    <w:basedOn w:val="Normal"/>
    <w:link w:val="FooterChar"/>
    <w:uiPriority w:val="99"/>
    <w:semiHidden/>
    <w:unhideWhenUsed/>
    <w:rsid w:val="0047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E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22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College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LORRAINE</dc:creator>
  <cp:lastModifiedBy>Amy Mulloy</cp:lastModifiedBy>
  <cp:revision>20</cp:revision>
  <cp:lastPrinted>2011-10-24T17:56:00Z</cp:lastPrinted>
  <dcterms:created xsi:type="dcterms:W3CDTF">2011-11-05T23:05:00Z</dcterms:created>
  <dcterms:modified xsi:type="dcterms:W3CDTF">2011-11-06T17:29:00Z</dcterms:modified>
</cp:coreProperties>
</file>